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rStyle w:val="a4"/>
          <w:color w:val="3E3E3E"/>
          <w:sz w:val="28"/>
          <w:szCs w:val="28"/>
        </w:rPr>
        <w:t>Телефоны «горячих линии», которыми могут воспользоваться обучающиеся, их родители (законные представители) в случаях, когда действия руководства и других сотрудников образовательных организаций нарушают их права и законные интересы: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rFonts w:ascii="Arial" w:hAnsi="Arial" w:cs="Arial"/>
          <w:color w:val="3E3E3E"/>
        </w:rPr>
        <w:t> 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rStyle w:val="a4"/>
          <w:color w:val="3E3E3E"/>
          <w:sz w:val="28"/>
          <w:szCs w:val="28"/>
        </w:rPr>
        <w:t>Отдел образования и молодежной политики администрации Курортного района</w:t>
      </w:r>
      <w:r>
        <w:rPr>
          <w:rFonts w:ascii="Arial" w:hAnsi="Arial" w:cs="Arial"/>
          <w:color w:val="3E3E3E"/>
        </w:rPr>
        <w:br/>
      </w:r>
      <w:r>
        <w:rPr>
          <w:color w:val="3E3E3E"/>
          <w:sz w:val="28"/>
          <w:szCs w:val="28"/>
        </w:rPr>
        <w:t>Адрес: г. Сестрорецк, пл. Свободы, д. 1</w:t>
      </w:r>
      <w:r>
        <w:rPr>
          <w:rFonts w:ascii="Arial" w:hAnsi="Arial" w:cs="Arial"/>
          <w:color w:val="3E3E3E"/>
        </w:rPr>
        <w:br/>
      </w:r>
      <w:r>
        <w:rPr>
          <w:color w:val="3E3E3E"/>
          <w:sz w:val="28"/>
          <w:szCs w:val="28"/>
        </w:rPr>
        <w:t>Телефон: 576 81 25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rFonts w:ascii="Arial" w:hAnsi="Arial" w:cs="Arial"/>
          <w:color w:val="3E3E3E"/>
        </w:rPr>
        <w:t> 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rStyle w:val="a4"/>
          <w:color w:val="3E3E3E"/>
          <w:sz w:val="28"/>
          <w:szCs w:val="28"/>
        </w:rPr>
        <w:t>Комитет по образованию Санкт-Петербурга</w:t>
      </w:r>
      <w:r>
        <w:rPr>
          <w:rFonts w:ascii="Arial" w:hAnsi="Arial" w:cs="Arial"/>
          <w:color w:val="3E3E3E"/>
        </w:rPr>
        <w:br/>
      </w:r>
      <w:r>
        <w:rPr>
          <w:color w:val="3E3E3E"/>
          <w:sz w:val="28"/>
          <w:szCs w:val="28"/>
        </w:rPr>
        <w:t>Адрес: Санкт-Петербург, пер. Антоненко, д. 8</w:t>
      </w:r>
      <w:r>
        <w:rPr>
          <w:rFonts w:ascii="Arial" w:hAnsi="Arial" w:cs="Arial"/>
          <w:color w:val="3E3E3E"/>
        </w:rPr>
        <w:br/>
      </w:r>
      <w:r>
        <w:rPr>
          <w:color w:val="3E3E3E"/>
          <w:sz w:val="28"/>
          <w:szCs w:val="28"/>
        </w:rPr>
        <w:t>Телефон: 576 20 19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color w:val="3E3E3E"/>
          <w:sz w:val="28"/>
          <w:szCs w:val="28"/>
        </w:rPr>
        <w:t>Электронная приёмная Губернатора СПб </w:t>
      </w:r>
      <w:hyperlink r:id="rId4" w:history="1">
        <w:r>
          <w:rPr>
            <w:rStyle w:val="a5"/>
            <w:color w:val="028754"/>
            <w:sz w:val="28"/>
            <w:szCs w:val="28"/>
            <w:u w:val="none"/>
          </w:rPr>
          <w:t>http://gov.spb.ru/gov/elektronnaya-priemnaya-pre/</w:t>
        </w:r>
      </w:hyperlink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color w:val="3E3E3E"/>
          <w:sz w:val="28"/>
          <w:szCs w:val="28"/>
        </w:rPr>
        <w:t>«Горячая линия» Комитета по образованию: 576-20-19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color w:val="3E3E3E"/>
          <w:sz w:val="28"/>
          <w:szCs w:val="28"/>
        </w:rPr>
        <w:t>«Горячая линия» инспекции Комитета по образованию: 572-17-04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color w:val="3E3E3E"/>
          <w:sz w:val="28"/>
          <w:szCs w:val="28"/>
        </w:rPr>
        <w:t>Электронная приёмная прокуратуры СПб  </w:t>
      </w:r>
      <w:hyperlink r:id="rId5" w:history="1">
        <w:r>
          <w:rPr>
            <w:rStyle w:val="a5"/>
            <w:color w:val="028754"/>
            <w:sz w:val="28"/>
            <w:szCs w:val="28"/>
            <w:u w:val="none"/>
          </w:rPr>
          <w:t>http://procspb.ru/internet-reception/obracshenie-grazhdan</w:t>
        </w:r>
      </w:hyperlink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rFonts w:ascii="Arial" w:hAnsi="Arial" w:cs="Arial"/>
          <w:color w:val="3E3E3E"/>
        </w:rPr>
        <w:t> 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center"/>
        <w:rPr>
          <w:rFonts w:ascii="Arial" w:hAnsi="Arial" w:cs="Arial"/>
          <w:color w:val="3E3E3E"/>
        </w:rPr>
      </w:pPr>
      <w:r>
        <w:rPr>
          <w:rStyle w:val="a4"/>
          <w:color w:val="3E3E3E"/>
          <w:sz w:val="28"/>
          <w:szCs w:val="28"/>
        </w:rPr>
        <w:t>Адреса и телефоны контролирующих и правоохранительных органов, действующих на территории Курортного района Санкт-Петербурга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rFonts w:ascii="Arial" w:hAnsi="Arial" w:cs="Arial"/>
          <w:color w:val="3E3E3E"/>
        </w:rPr>
        <w:t> 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color w:val="3E3E3E"/>
          <w:sz w:val="28"/>
          <w:szCs w:val="28"/>
        </w:rPr>
        <w:t>Отдел Министерства внутренних дел Российской Федерации по Курортному району Санкт-Петербурга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color w:val="3E3E3E"/>
          <w:sz w:val="28"/>
          <w:szCs w:val="28"/>
        </w:rPr>
        <w:t>Адрес: г.Сестрорецк, ул.Володарского, д.7/9</w:t>
      </w:r>
      <w:r>
        <w:rPr>
          <w:rFonts w:ascii="Arial" w:hAnsi="Arial" w:cs="Arial"/>
          <w:color w:val="3E3E3E"/>
        </w:rPr>
        <w:br/>
      </w:r>
      <w:r>
        <w:rPr>
          <w:color w:val="3E3E3E"/>
          <w:sz w:val="28"/>
          <w:szCs w:val="28"/>
        </w:rPr>
        <w:t>Телефон доверия – 573-18-18</w:t>
      </w:r>
      <w:r>
        <w:rPr>
          <w:rFonts w:ascii="Arial" w:hAnsi="Arial" w:cs="Arial"/>
          <w:color w:val="3E3E3E"/>
        </w:rPr>
        <w:br/>
      </w:r>
      <w:r>
        <w:rPr>
          <w:color w:val="3E3E3E"/>
          <w:sz w:val="28"/>
          <w:szCs w:val="28"/>
        </w:rPr>
        <w:t>Телефон дежурной части – 573-18-02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rFonts w:ascii="Arial" w:hAnsi="Arial" w:cs="Arial"/>
          <w:color w:val="3E3E3E"/>
        </w:rPr>
        <w:t> 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color w:val="3E3E3E"/>
          <w:sz w:val="28"/>
          <w:szCs w:val="28"/>
        </w:rPr>
        <w:t>50 отделение ОМВД России по Курортному району Санкт-Петербурга</w:t>
      </w:r>
      <w:r>
        <w:rPr>
          <w:rFonts w:ascii="Arial" w:hAnsi="Arial" w:cs="Arial"/>
          <w:color w:val="3E3E3E"/>
        </w:rPr>
        <w:br/>
      </w:r>
      <w:r>
        <w:rPr>
          <w:color w:val="3E3E3E"/>
          <w:sz w:val="28"/>
          <w:szCs w:val="28"/>
        </w:rPr>
        <w:t>Адрес: п.Песочный, ул.Ленинградская, д. 52 А</w:t>
      </w:r>
      <w:r>
        <w:rPr>
          <w:rFonts w:ascii="Arial" w:hAnsi="Arial" w:cs="Arial"/>
          <w:color w:val="3E3E3E"/>
        </w:rPr>
        <w:br/>
      </w:r>
      <w:r>
        <w:rPr>
          <w:color w:val="3E3E3E"/>
          <w:sz w:val="28"/>
          <w:szCs w:val="28"/>
        </w:rPr>
        <w:t>Телефон дежурной части – 596-87-02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rFonts w:ascii="Arial" w:hAnsi="Arial" w:cs="Arial"/>
          <w:color w:val="3E3E3E"/>
        </w:rPr>
        <w:lastRenderedPageBreak/>
        <w:t> 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color w:val="3E3E3E"/>
          <w:sz w:val="28"/>
          <w:szCs w:val="28"/>
        </w:rPr>
        <w:t>81 отделение ОМВД России по Курортному району Санкт-Петербурга</w:t>
      </w:r>
      <w:r>
        <w:rPr>
          <w:rFonts w:ascii="Arial" w:hAnsi="Arial" w:cs="Arial"/>
          <w:color w:val="3E3E3E"/>
        </w:rPr>
        <w:br/>
      </w:r>
      <w:r>
        <w:rPr>
          <w:color w:val="3E3E3E"/>
          <w:sz w:val="28"/>
          <w:szCs w:val="28"/>
        </w:rPr>
        <w:t>Адрес: г.Зеленогорск, пр. Ленина, д.8</w:t>
      </w:r>
      <w:r>
        <w:rPr>
          <w:rFonts w:ascii="Arial" w:hAnsi="Arial" w:cs="Arial"/>
          <w:color w:val="3E3E3E"/>
        </w:rPr>
        <w:br/>
      </w:r>
      <w:r>
        <w:rPr>
          <w:color w:val="3E3E3E"/>
          <w:sz w:val="28"/>
          <w:szCs w:val="28"/>
        </w:rPr>
        <w:t>Телефон дежурной части – 433-47-02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rFonts w:ascii="Arial" w:hAnsi="Arial" w:cs="Arial"/>
          <w:color w:val="3E3E3E"/>
        </w:rPr>
        <w:t> 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color w:val="3E3E3E"/>
          <w:sz w:val="28"/>
          <w:szCs w:val="28"/>
        </w:rPr>
        <w:t>Прокуратура Курортного района</w:t>
      </w:r>
      <w:r>
        <w:rPr>
          <w:rFonts w:ascii="Arial" w:hAnsi="Arial" w:cs="Arial"/>
          <w:color w:val="3E3E3E"/>
        </w:rPr>
        <w:br/>
      </w:r>
      <w:r>
        <w:rPr>
          <w:color w:val="3E3E3E"/>
          <w:sz w:val="28"/>
          <w:szCs w:val="28"/>
        </w:rPr>
        <w:t>Адрес: г.Сестрорецк, Приморское ш., д.280</w:t>
      </w:r>
      <w:r>
        <w:rPr>
          <w:rFonts w:ascii="Arial" w:hAnsi="Arial" w:cs="Arial"/>
          <w:color w:val="3E3E3E"/>
        </w:rPr>
        <w:br/>
      </w:r>
      <w:r>
        <w:rPr>
          <w:color w:val="3E3E3E"/>
          <w:sz w:val="28"/>
          <w:szCs w:val="28"/>
        </w:rPr>
        <w:t>Телефон канцелярии – 437-10-91</w:t>
      </w:r>
      <w:r>
        <w:rPr>
          <w:rFonts w:ascii="Arial" w:hAnsi="Arial" w:cs="Arial"/>
          <w:color w:val="3E3E3E"/>
        </w:rPr>
        <w:br/>
      </w:r>
      <w:r>
        <w:rPr>
          <w:color w:val="3E3E3E"/>
          <w:sz w:val="28"/>
          <w:szCs w:val="28"/>
        </w:rPr>
        <w:t>Телефон доверия - 8-964-398-24-32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rFonts w:ascii="Arial" w:hAnsi="Arial" w:cs="Arial"/>
          <w:color w:val="3E3E3E"/>
        </w:rPr>
        <w:t> 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color w:val="3E3E3E"/>
          <w:sz w:val="28"/>
          <w:szCs w:val="28"/>
        </w:rPr>
        <w:t>Управление федеральной службы РФ по контролю за оборотом наркотиков по Санкт-Петербургу и Ленинградской области (2-й отдел 5-й оперативной службы)</w:t>
      </w:r>
      <w:r>
        <w:rPr>
          <w:rFonts w:ascii="Arial" w:hAnsi="Arial" w:cs="Arial"/>
          <w:color w:val="3E3E3E"/>
        </w:rPr>
        <w:br/>
      </w:r>
      <w:r>
        <w:rPr>
          <w:color w:val="3E3E3E"/>
          <w:sz w:val="28"/>
          <w:szCs w:val="28"/>
        </w:rPr>
        <w:t>Адрес: г.Санкт-Петербург, 2-я Советская ул., д.3/7</w:t>
      </w:r>
      <w:r>
        <w:rPr>
          <w:rFonts w:ascii="Arial" w:hAnsi="Arial" w:cs="Arial"/>
          <w:color w:val="3E3E3E"/>
        </w:rPr>
        <w:br/>
      </w:r>
      <w:r>
        <w:rPr>
          <w:color w:val="3E3E3E"/>
          <w:sz w:val="28"/>
          <w:szCs w:val="28"/>
        </w:rPr>
        <w:t>Телефон доверия - 495-52-64</w:t>
      </w:r>
      <w:r>
        <w:rPr>
          <w:rFonts w:ascii="Arial" w:hAnsi="Arial" w:cs="Arial"/>
          <w:color w:val="3E3E3E"/>
        </w:rPr>
        <w:br/>
      </w:r>
      <w:r>
        <w:rPr>
          <w:color w:val="3E3E3E"/>
          <w:sz w:val="28"/>
          <w:szCs w:val="28"/>
        </w:rPr>
        <w:t>Дежурная часть – 717-50-22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rFonts w:ascii="Arial" w:hAnsi="Arial" w:cs="Arial"/>
          <w:color w:val="3E3E3E"/>
        </w:rPr>
        <w:t> 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color w:val="3E3E3E"/>
          <w:sz w:val="28"/>
          <w:szCs w:val="28"/>
        </w:rPr>
        <w:t>Межрайонный отдел № 1 УФМС России по Санкт-Петербургу и Ленинградской области (обслуживает Курортный и Кронштадтский районы г.Санкт-Петербурга)</w:t>
      </w:r>
      <w:r>
        <w:rPr>
          <w:rFonts w:ascii="Arial" w:hAnsi="Arial" w:cs="Arial"/>
          <w:color w:val="3E3E3E"/>
        </w:rPr>
        <w:br/>
      </w:r>
      <w:r>
        <w:rPr>
          <w:color w:val="3E3E3E"/>
          <w:sz w:val="28"/>
          <w:szCs w:val="28"/>
        </w:rPr>
        <w:t>Адрес: г.Сестрорецк, Приморское шоссе, д. 280</w:t>
      </w:r>
      <w:r>
        <w:rPr>
          <w:rFonts w:ascii="Arial" w:hAnsi="Arial" w:cs="Arial"/>
          <w:color w:val="3E3E3E"/>
        </w:rPr>
        <w:br/>
      </w:r>
      <w:r>
        <w:rPr>
          <w:color w:val="3E3E3E"/>
          <w:sz w:val="28"/>
          <w:szCs w:val="28"/>
        </w:rPr>
        <w:t>Телефон приемной – 437-20-24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rFonts w:ascii="Arial" w:hAnsi="Arial" w:cs="Arial"/>
          <w:color w:val="3E3E3E"/>
        </w:rPr>
        <w:t> 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color w:val="3E3E3E"/>
          <w:sz w:val="28"/>
          <w:szCs w:val="28"/>
        </w:rPr>
        <w:t>Территориальный отдел управления «Роспотребнадзора» по г.Санкт-Петербургу в Приморском, Петроградском, Курортном и Крондтштадтском районам Санкт-Петербурга</w:t>
      </w:r>
      <w:r>
        <w:rPr>
          <w:rFonts w:ascii="Arial" w:hAnsi="Arial" w:cs="Arial"/>
          <w:color w:val="3E3E3E"/>
        </w:rPr>
        <w:br/>
      </w:r>
      <w:r>
        <w:rPr>
          <w:color w:val="3E3E3E"/>
          <w:sz w:val="28"/>
          <w:szCs w:val="28"/>
        </w:rPr>
        <w:t>Адрес: г.Сестрорецк, Набережная р.Сестры, д.19</w:t>
      </w:r>
      <w:r>
        <w:rPr>
          <w:rFonts w:ascii="Arial" w:hAnsi="Arial" w:cs="Arial"/>
          <w:color w:val="3E3E3E"/>
        </w:rPr>
        <w:br/>
      </w:r>
      <w:r>
        <w:rPr>
          <w:color w:val="3E3E3E"/>
          <w:sz w:val="28"/>
          <w:szCs w:val="28"/>
        </w:rPr>
        <w:t>Телефон – 437-35-33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rFonts w:ascii="Arial" w:hAnsi="Arial" w:cs="Arial"/>
          <w:color w:val="3E3E3E"/>
        </w:rPr>
        <w:t> 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color w:val="3E3E3E"/>
          <w:sz w:val="28"/>
          <w:szCs w:val="28"/>
        </w:rPr>
        <w:t>Главное Управление МЧС России по Санкт-Петербургу</w:t>
      </w:r>
      <w:r>
        <w:rPr>
          <w:rFonts w:ascii="Arial" w:hAnsi="Arial" w:cs="Arial"/>
          <w:color w:val="3E3E3E"/>
        </w:rPr>
        <w:br/>
      </w:r>
      <w:r>
        <w:rPr>
          <w:color w:val="3E3E3E"/>
          <w:sz w:val="28"/>
          <w:szCs w:val="28"/>
        </w:rPr>
        <w:t>Адрес: Санкт-Петербург, Наб. р. Мойки, 85, (ул.Разъезжая д.26/28)</w:t>
      </w:r>
      <w:r>
        <w:rPr>
          <w:rFonts w:ascii="Arial" w:hAnsi="Arial" w:cs="Arial"/>
          <w:color w:val="3E3E3E"/>
        </w:rPr>
        <w:br/>
      </w:r>
      <w:r>
        <w:rPr>
          <w:color w:val="3E3E3E"/>
          <w:sz w:val="28"/>
          <w:szCs w:val="28"/>
        </w:rPr>
        <w:t>Телефон доверия – 299-99-99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rFonts w:ascii="Arial" w:hAnsi="Arial" w:cs="Arial"/>
          <w:color w:val="3E3E3E"/>
        </w:rPr>
        <w:t> 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color w:val="3E3E3E"/>
          <w:sz w:val="28"/>
          <w:szCs w:val="28"/>
        </w:rPr>
        <w:lastRenderedPageBreak/>
        <w:t>Уполномоченный по правам ребенка в Санкт-Петербурге</w:t>
      </w:r>
      <w:r>
        <w:rPr>
          <w:rFonts w:ascii="Arial" w:hAnsi="Arial" w:cs="Arial"/>
          <w:color w:val="3E3E3E"/>
        </w:rPr>
        <w:br/>
      </w:r>
      <w:r>
        <w:rPr>
          <w:color w:val="3E3E3E"/>
          <w:sz w:val="28"/>
          <w:szCs w:val="28"/>
        </w:rPr>
        <w:t>Агапитова Светлана Юрьевна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color w:val="3E3E3E"/>
          <w:sz w:val="28"/>
          <w:szCs w:val="28"/>
        </w:rPr>
        <w:t>тел. 319 38 60, 407 70 74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color w:val="3E3E3E"/>
          <w:sz w:val="28"/>
          <w:szCs w:val="28"/>
        </w:rPr>
        <w:t>Адрес: СПб, пер.Гривцова, 11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rFonts w:ascii="Arial" w:hAnsi="Arial" w:cs="Arial"/>
          <w:color w:val="3E3E3E"/>
        </w:rPr>
        <w:t> 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color w:val="3E3E3E"/>
          <w:sz w:val="28"/>
          <w:szCs w:val="28"/>
        </w:rPr>
        <w:t>Электронная почта: </w:t>
      </w:r>
      <w:hyperlink r:id="rId6" w:history="1">
        <w:r>
          <w:rPr>
            <w:rStyle w:val="a5"/>
            <w:color w:val="028754"/>
            <w:sz w:val="28"/>
            <w:szCs w:val="28"/>
            <w:u w:val="none"/>
          </w:rPr>
          <w:t>admin@spbdeti.org</w:t>
        </w:r>
      </w:hyperlink>
      <w:r>
        <w:rPr>
          <w:color w:val="3E3E3E"/>
          <w:sz w:val="28"/>
          <w:szCs w:val="28"/>
        </w:rPr>
        <w:t>, </w:t>
      </w:r>
      <w:hyperlink r:id="rId7" w:history="1">
        <w:r>
          <w:rPr>
            <w:rStyle w:val="a5"/>
            <w:color w:val="028754"/>
            <w:sz w:val="28"/>
            <w:szCs w:val="28"/>
            <w:u w:val="none"/>
          </w:rPr>
          <w:t>spbdeti@mail.ru</w:t>
        </w:r>
      </w:hyperlink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rFonts w:ascii="Arial" w:hAnsi="Arial" w:cs="Arial"/>
          <w:color w:val="3E3E3E"/>
        </w:rPr>
        <w:t> 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color w:val="3E3E3E"/>
          <w:sz w:val="28"/>
          <w:szCs w:val="28"/>
        </w:rPr>
        <w:t>Комиссия по делам несовершеннолетних и защите их прав при администрации Курортного района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color w:val="3E3E3E"/>
          <w:sz w:val="28"/>
          <w:szCs w:val="28"/>
        </w:rPr>
        <w:t>Петрова Наталья Юрьевна, ответственный секретарь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color w:val="3E3E3E"/>
          <w:sz w:val="28"/>
          <w:szCs w:val="28"/>
        </w:rPr>
        <w:t>Тел. 576 81 95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color w:val="3E3E3E"/>
          <w:sz w:val="28"/>
          <w:szCs w:val="28"/>
        </w:rPr>
        <w:t>Адрес: пл.Свободы, д.1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rFonts w:ascii="Arial" w:hAnsi="Arial" w:cs="Arial"/>
          <w:color w:val="3E3E3E"/>
        </w:rPr>
        <w:t> 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color w:val="3E3E3E"/>
          <w:sz w:val="28"/>
          <w:szCs w:val="28"/>
        </w:rPr>
        <w:t>Отдел по делам несовершеннолетних РУВД по Курортному району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color w:val="3E3E3E"/>
          <w:sz w:val="28"/>
          <w:szCs w:val="28"/>
        </w:rPr>
        <w:t>Гордисова Елена Миграновна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color w:val="3E3E3E"/>
          <w:sz w:val="28"/>
          <w:szCs w:val="28"/>
        </w:rPr>
        <w:t>Тел. 573 17 94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color w:val="3E3E3E"/>
          <w:sz w:val="28"/>
          <w:szCs w:val="28"/>
        </w:rPr>
        <w:t>Адрес: ул.Володарского, д.7/9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rFonts w:ascii="Arial" w:hAnsi="Arial" w:cs="Arial"/>
          <w:color w:val="3E3E3E"/>
        </w:rPr>
        <w:t> 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color w:val="3E3E3E"/>
          <w:sz w:val="28"/>
          <w:szCs w:val="28"/>
        </w:rPr>
        <w:t>Сектор социальной защиты семьи и пособий отдела социальной защиты населения Администрации Курортного района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color w:val="3E3E3E"/>
          <w:sz w:val="28"/>
          <w:szCs w:val="28"/>
        </w:rPr>
        <w:t>Щукина Нина Витальевна, начальник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color w:val="3E3E3E"/>
          <w:sz w:val="28"/>
          <w:szCs w:val="28"/>
        </w:rPr>
        <w:t>Тел. 576 81 60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color w:val="3E3E3E"/>
          <w:sz w:val="28"/>
          <w:szCs w:val="28"/>
        </w:rPr>
        <w:t>Адрес: пл.Свободы, д.1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rFonts w:ascii="Arial" w:hAnsi="Arial" w:cs="Arial"/>
          <w:color w:val="3E3E3E"/>
        </w:rPr>
        <w:t> 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color w:val="3E3E3E"/>
          <w:sz w:val="28"/>
          <w:szCs w:val="28"/>
        </w:rPr>
        <w:t>Комплексный центр социального обслуживания населения Курортного района Санкт-Петербурга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color w:val="3E3E3E"/>
          <w:sz w:val="28"/>
          <w:szCs w:val="28"/>
        </w:rPr>
        <w:lastRenderedPageBreak/>
        <w:t>Мартынова Елена Семеновна, зам.директора,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color w:val="3E3E3E"/>
          <w:sz w:val="28"/>
          <w:szCs w:val="28"/>
        </w:rPr>
        <w:t>Тел. 434 08 84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color w:val="3E3E3E"/>
          <w:sz w:val="28"/>
          <w:szCs w:val="28"/>
        </w:rPr>
        <w:t>Адрес: ул.Токарева, д.15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rFonts w:ascii="Arial" w:hAnsi="Arial" w:cs="Arial"/>
          <w:color w:val="3E3E3E"/>
        </w:rPr>
        <w:t> 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color w:val="3E3E3E"/>
          <w:sz w:val="28"/>
          <w:szCs w:val="28"/>
        </w:rPr>
        <w:t>Федеральная служба по надзору в сфере образования и науки «горячая линия» по вопросам проведения единого государственного экзамена:</w:t>
      </w:r>
      <w:r>
        <w:rPr>
          <w:rFonts w:ascii="Arial" w:hAnsi="Arial" w:cs="Arial"/>
          <w:color w:val="3E3E3E"/>
        </w:rPr>
        <w:br/>
      </w:r>
      <w:r>
        <w:rPr>
          <w:color w:val="3E3E3E"/>
          <w:sz w:val="28"/>
          <w:szCs w:val="28"/>
        </w:rPr>
        <w:t>+7(495) 984-89-19 с понедельника по пятницу с 10.00 до 18.00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rFonts w:ascii="Arial" w:hAnsi="Arial" w:cs="Arial"/>
          <w:color w:val="3E3E3E"/>
        </w:rPr>
        <w:t> 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hyperlink r:id="rId8" w:history="1">
        <w:r>
          <w:rPr>
            <w:rStyle w:val="a5"/>
            <w:color w:val="028754"/>
            <w:sz w:val="28"/>
            <w:szCs w:val="28"/>
            <w:u w:val="none"/>
          </w:rPr>
          <w:t>«Электронная приемная»</w:t>
        </w:r>
      </w:hyperlink>
      <w:r>
        <w:rPr>
          <w:color w:val="3E3E3E"/>
          <w:sz w:val="28"/>
          <w:szCs w:val="28"/>
        </w:rPr>
        <w:t> на официальном сайте ведомства.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rFonts w:ascii="Arial" w:hAnsi="Arial" w:cs="Arial"/>
          <w:color w:val="3E3E3E"/>
        </w:rPr>
        <w:t> </w:t>
      </w:r>
    </w:p>
    <w:p w:rsidR="001C5636" w:rsidRDefault="001C5636" w:rsidP="001C5636">
      <w:pPr>
        <w:pStyle w:val="a3"/>
        <w:shd w:val="clear" w:color="auto" w:fill="FFFFDD"/>
        <w:spacing w:before="0" w:beforeAutospacing="0"/>
        <w:jc w:val="both"/>
        <w:rPr>
          <w:rFonts w:ascii="Arial" w:hAnsi="Arial" w:cs="Arial"/>
          <w:color w:val="3E3E3E"/>
        </w:rPr>
      </w:pPr>
      <w:r>
        <w:rPr>
          <w:color w:val="3E3E3E"/>
          <w:sz w:val="28"/>
          <w:szCs w:val="28"/>
        </w:rPr>
        <w:t>В Санкт-Петербурге вопросы можно задать по телефонам «горячей линии»</w:t>
      </w:r>
      <w:r>
        <w:rPr>
          <w:rFonts w:ascii="Arial" w:hAnsi="Arial" w:cs="Arial"/>
          <w:color w:val="3E3E3E"/>
        </w:rPr>
        <w:br/>
      </w:r>
      <w:r>
        <w:rPr>
          <w:color w:val="3E3E3E"/>
          <w:sz w:val="28"/>
          <w:szCs w:val="28"/>
        </w:rPr>
        <w:t>+7(812) 576-34-40</w:t>
      </w:r>
      <w:r>
        <w:rPr>
          <w:rFonts w:ascii="Arial" w:hAnsi="Arial" w:cs="Arial"/>
          <w:color w:val="3E3E3E"/>
        </w:rPr>
        <w:br/>
      </w:r>
      <w:r>
        <w:rPr>
          <w:color w:val="3E3E3E"/>
          <w:sz w:val="28"/>
          <w:szCs w:val="28"/>
        </w:rPr>
        <w:t>+7(812) 576-18-76</w:t>
      </w:r>
      <w:r>
        <w:rPr>
          <w:rFonts w:ascii="Arial" w:hAnsi="Arial" w:cs="Arial"/>
          <w:color w:val="3E3E3E"/>
        </w:rPr>
        <w:br/>
      </w:r>
      <w:r>
        <w:rPr>
          <w:color w:val="3E3E3E"/>
          <w:sz w:val="28"/>
          <w:szCs w:val="28"/>
        </w:rPr>
        <w:t>+7(812) 576-20-88</w:t>
      </w:r>
      <w:r>
        <w:rPr>
          <w:rFonts w:ascii="Arial" w:hAnsi="Arial" w:cs="Arial"/>
          <w:color w:val="3E3E3E"/>
        </w:rPr>
        <w:br/>
      </w:r>
      <w:r>
        <w:rPr>
          <w:color w:val="3E3E3E"/>
          <w:sz w:val="28"/>
          <w:szCs w:val="28"/>
        </w:rPr>
        <w:t>Обращаем внимание, что на официальном сайте Рособрнадзора, официальном сайте Правительства Санкт-Петербурга в разделе Комитета по образованию, а также на информационном портале ЕГЭ, созданы разделы «Вопрос-ответ» с наиболее часто задаваемыми вопросами, в том числе касающихся проведения и сдачи ЕГЭ</w:t>
      </w:r>
    </w:p>
    <w:p w:rsidR="00450ED9" w:rsidRDefault="00450ED9" w:rsidP="00450ED9">
      <w:pPr>
        <w:pStyle w:val="a3"/>
        <w:rPr>
          <w:sz w:val="28"/>
          <w:szCs w:val="28"/>
        </w:rPr>
      </w:pPr>
    </w:p>
    <w:p w:rsidR="00450ED9" w:rsidRDefault="00450ED9" w:rsidP="00450ED9">
      <w:pPr>
        <w:pStyle w:val="a3"/>
      </w:pPr>
      <w:r>
        <w:rPr>
          <w:sz w:val="28"/>
          <w:szCs w:val="28"/>
        </w:rPr>
        <w:t>Телефон «горячей линии» района по горячему питанию</w:t>
      </w:r>
    </w:p>
    <w:p w:rsidR="00450ED9" w:rsidRDefault="00450ED9" w:rsidP="00450ED9">
      <w:pPr>
        <w:pStyle w:val="a3"/>
      </w:pPr>
      <w:r>
        <w:rPr>
          <w:sz w:val="28"/>
          <w:szCs w:val="28"/>
        </w:rPr>
        <w:t>Ответственный сотрудник по «горячей линии» района</w:t>
      </w:r>
      <w:r>
        <w:t xml:space="preserve"> </w:t>
      </w:r>
    </w:p>
    <w:p w:rsidR="00450ED9" w:rsidRDefault="00450ED9" w:rsidP="00450ED9">
      <w:pPr>
        <w:pStyle w:val="a3"/>
      </w:pPr>
      <w:r>
        <w:rPr>
          <w:sz w:val="28"/>
          <w:szCs w:val="28"/>
        </w:rPr>
        <w:t>Крюкова Елена Анатольевна</w:t>
      </w: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576 81 31</w:t>
      </w:r>
    </w:p>
    <w:p w:rsidR="00450ED9" w:rsidRDefault="00450ED9" w:rsidP="00450ED9">
      <w:pPr>
        <w:pStyle w:val="a3"/>
      </w:pPr>
      <w:r>
        <w:t>Главный специалист отдела образования и молодежной политики администрации Курортного района</w:t>
      </w:r>
    </w:p>
    <w:p w:rsidR="008645C9" w:rsidRDefault="008645C9"/>
    <w:sectPr w:rsidR="0086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36"/>
    <w:rsid w:val="001C5636"/>
    <w:rsid w:val="00450ED9"/>
    <w:rsid w:val="0086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EBB77-94B6-4261-BB86-63148C1E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636"/>
    <w:rPr>
      <w:b/>
      <w:bCs/>
    </w:rPr>
  </w:style>
  <w:style w:type="character" w:styleId="a5">
    <w:name w:val="Hyperlink"/>
    <w:basedOn w:val="a0"/>
    <w:uiPriority w:val="99"/>
    <w:semiHidden/>
    <w:unhideWhenUsed/>
    <w:rsid w:val="001C5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public_reception/recep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bdeti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spbdeti.org" TargetMode="External"/><Relationship Id="rId5" Type="http://schemas.openxmlformats.org/officeDocument/2006/relationships/hyperlink" Target="http://procspb.ru/internet-reception/obracshenie-grazhda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ov.spb.ru/gov/elektronnaya-priemnaya-pr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2020-09-17T08:32:00Z</cp:lastPrinted>
  <dcterms:created xsi:type="dcterms:W3CDTF">2020-09-17T08:31:00Z</dcterms:created>
  <dcterms:modified xsi:type="dcterms:W3CDTF">2020-09-17T09:16:00Z</dcterms:modified>
</cp:coreProperties>
</file>